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342" w:rsidRDefault="00D24342" w:rsidP="00D24342">
      <w:pPr>
        <w:rPr>
          <w:sz w:val="24"/>
          <w:szCs w:val="24"/>
        </w:rPr>
      </w:pPr>
      <w:bookmarkStart w:id="0" w:name="_GoBack"/>
      <w:bookmarkEnd w:id="0"/>
      <w:r w:rsidRPr="002C1023">
        <w:rPr>
          <w:sz w:val="24"/>
          <w:szCs w:val="24"/>
        </w:rPr>
        <w:t xml:space="preserve"> </w:t>
      </w:r>
      <w:r>
        <w:rPr>
          <w:sz w:val="24"/>
          <w:szCs w:val="24"/>
        </w:rPr>
        <w:t>математика 5 класс апрель четвертая</w:t>
      </w:r>
      <w:r w:rsidRPr="002C1023">
        <w:rPr>
          <w:sz w:val="24"/>
          <w:szCs w:val="24"/>
        </w:rPr>
        <w:t xml:space="preserve"> неделя </w:t>
      </w:r>
      <w:proofErr w:type="spellStart"/>
      <w:r w:rsidRPr="002C1023">
        <w:rPr>
          <w:sz w:val="24"/>
          <w:szCs w:val="24"/>
        </w:rPr>
        <w:t>Ризатдинова</w:t>
      </w:r>
      <w:proofErr w:type="spellEnd"/>
      <w:r w:rsidRPr="002C1023">
        <w:rPr>
          <w:sz w:val="24"/>
          <w:szCs w:val="24"/>
        </w:rPr>
        <w:t xml:space="preserve"> Г.Р.</w:t>
      </w:r>
    </w:p>
    <w:p w:rsidR="00D24342" w:rsidRPr="002C1023" w:rsidRDefault="00D24342" w:rsidP="00D24342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27.04 – 02.05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D24342" w:rsidRPr="002C1023" w:rsidTr="006D072B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Математика  5</w:t>
            </w:r>
            <w:proofErr w:type="gramEnd"/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класс </w:t>
            </w:r>
          </w:p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.80@</w:t>
            </w:r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243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D243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Нахождение части целого. 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параграф 4.12, стр. 208;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№927, 941, 942;</w:t>
            </w:r>
          </w:p>
          <w:p w:rsidR="00D24342" w:rsidRPr="00DD211D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на платформе Открытая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D24342" w:rsidRPr="002C1023" w:rsidRDefault="00D24342" w:rsidP="006D072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Решить примеры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платформе Открытая школа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342" w:rsidRPr="002C1023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Открытая школа</w:t>
            </w:r>
          </w:p>
        </w:tc>
      </w:tr>
      <w:tr w:rsidR="00D243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Нахождение целого по его части.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параграф 4.12, стр. 208;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№947, 949, 950;</w:t>
            </w:r>
          </w:p>
          <w:p w:rsidR="00D24342" w:rsidRPr="0005214B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на платформе Открытая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Решить примеры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платформе Открытая школа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Открытая школа</w:t>
            </w:r>
          </w:p>
        </w:tc>
      </w:tr>
      <w:tr w:rsidR="00D243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на совместную работу бригад. Заполнение бассейна.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параграф 4.13, стр. 210-212;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№955, 957(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D24342" w:rsidRPr="0005214B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на платформе Открытая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Решить примеры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платформе Открытая школа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Платформа Открытая школа</w:t>
            </w:r>
          </w:p>
        </w:tc>
      </w:tr>
      <w:tr w:rsidR="00D243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на движение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параграф 4.13, стр. 210-212;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№956, 957(в), 960;</w:t>
            </w:r>
          </w:p>
          <w:p w:rsidR="00D24342" w:rsidRPr="005861DB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на платформе Открытая школа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№961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 на телефон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243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4" w:history="1">
              <w:r w:rsidRPr="00306DB1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https://cloud.mail.ru/public/446V/XuBTnGLWf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24342" w:rsidRDefault="00D243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Pr="002C1023" w:rsidRDefault="00D243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контрольную работу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342" w:rsidRDefault="00D243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Фото на телефон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D24342" w:rsidRDefault="00D24342" w:rsidP="00D24342">
      <w:pPr>
        <w:rPr>
          <w:sz w:val="24"/>
          <w:szCs w:val="24"/>
        </w:rPr>
      </w:pPr>
    </w:p>
    <w:p w:rsidR="0000204B" w:rsidRDefault="00D24342"/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41"/>
    <w:rsid w:val="00481341"/>
    <w:rsid w:val="00CE7F92"/>
    <w:rsid w:val="00D24342"/>
    <w:rsid w:val="00E5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BD6E"/>
  <w15:chartTrackingRefBased/>
  <w15:docId w15:val="{00F9B8BB-4041-4B75-A7F9-9A3F537D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3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4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446V/XuBTnGLW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2</cp:revision>
  <dcterms:created xsi:type="dcterms:W3CDTF">2020-04-26T10:55:00Z</dcterms:created>
  <dcterms:modified xsi:type="dcterms:W3CDTF">2020-04-26T10:56:00Z</dcterms:modified>
</cp:coreProperties>
</file>